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34" w:rsidRPr="00BF3519" w:rsidRDefault="00571F34" w:rsidP="00571F34">
      <w:pPr>
        <w:pStyle w:val="Articoli-corpo"/>
        <w:jc w:val="left"/>
        <w:rPr>
          <w:rFonts w:ascii="Times New Roman" w:hAnsi="Times New Roman" w:cs="Times New Roman"/>
          <w:szCs w:val="24"/>
        </w:rPr>
      </w:pPr>
      <w:r w:rsidRPr="00BF3519">
        <w:rPr>
          <w:rFonts w:ascii="Times New Roman" w:hAnsi="Times New Roman" w:cs="Times New Roman"/>
          <w:szCs w:val="24"/>
        </w:rPr>
        <w:t>Allegato B – Aree soggette ad affidamento</w:t>
      </w:r>
    </w:p>
    <w:p w:rsidR="00571F34" w:rsidRPr="00BF3519" w:rsidRDefault="00571F34" w:rsidP="00571F34">
      <w:pPr>
        <w:pStyle w:val="Articoli-corpo"/>
        <w:jc w:val="left"/>
        <w:rPr>
          <w:rFonts w:ascii="Times New Roman" w:hAnsi="Times New Roman" w:cs="Times New Roman"/>
          <w:szCs w:val="24"/>
        </w:rPr>
      </w:pPr>
    </w:p>
    <w:p w:rsidR="00571F34" w:rsidRPr="00BF3519" w:rsidRDefault="00571F34" w:rsidP="00571F34">
      <w:pPr>
        <w:pStyle w:val="Articoli-corpo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</w:rPr>
      </w:pPr>
      <w:r w:rsidRPr="00BF3519">
        <w:rPr>
          <w:rFonts w:ascii="Times New Roman" w:hAnsi="Times New Roman" w:cs="Times New Roman"/>
          <w:szCs w:val="24"/>
        </w:rPr>
        <w:t>Rotatoria bivio Bellegra – Pisoniano</w:t>
      </w:r>
    </w:p>
    <w:p w:rsidR="00571F34" w:rsidRPr="00BF3519" w:rsidRDefault="00571F34" w:rsidP="00571F34">
      <w:pPr>
        <w:pStyle w:val="Articoli-corpo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</w:rPr>
      </w:pPr>
      <w:r w:rsidRPr="00BF3519">
        <w:rPr>
          <w:rFonts w:ascii="Times New Roman" w:hAnsi="Times New Roman" w:cs="Times New Roman"/>
          <w:szCs w:val="24"/>
        </w:rPr>
        <w:t xml:space="preserve">Parco giochi Località </w:t>
      </w:r>
      <w:proofErr w:type="spellStart"/>
      <w:r w:rsidRPr="00BF3519">
        <w:rPr>
          <w:rFonts w:ascii="Times New Roman" w:hAnsi="Times New Roman" w:cs="Times New Roman"/>
          <w:szCs w:val="24"/>
        </w:rPr>
        <w:t>Farroni</w:t>
      </w:r>
      <w:proofErr w:type="spellEnd"/>
    </w:p>
    <w:p w:rsidR="00571F34" w:rsidRPr="00BF3519" w:rsidRDefault="00571F34" w:rsidP="00571F34">
      <w:pPr>
        <w:pStyle w:val="Articoli-corpo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</w:rPr>
      </w:pPr>
      <w:r w:rsidRPr="00BF3519">
        <w:rPr>
          <w:rFonts w:ascii="Times New Roman" w:hAnsi="Times New Roman" w:cs="Times New Roman"/>
          <w:szCs w:val="24"/>
        </w:rPr>
        <w:t xml:space="preserve">Campo di Bocce Località </w:t>
      </w:r>
      <w:proofErr w:type="spellStart"/>
      <w:r w:rsidRPr="00BF3519">
        <w:rPr>
          <w:rFonts w:ascii="Times New Roman" w:hAnsi="Times New Roman" w:cs="Times New Roman"/>
          <w:szCs w:val="24"/>
        </w:rPr>
        <w:t>Farroni</w:t>
      </w:r>
      <w:proofErr w:type="spellEnd"/>
    </w:p>
    <w:p w:rsidR="00571F34" w:rsidRPr="00BF3519" w:rsidRDefault="00571F34" w:rsidP="00571F34">
      <w:pPr>
        <w:pStyle w:val="Articoli-corpo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</w:rPr>
      </w:pPr>
      <w:r w:rsidRPr="00BF3519">
        <w:rPr>
          <w:rFonts w:ascii="Times New Roman" w:hAnsi="Times New Roman" w:cs="Times New Roman"/>
          <w:szCs w:val="24"/>
        </w:rPr>
        <w:t xml:space="preserve">Giardino “Santa Maria De </w:t>
      </w:r>
      <w:proofErr w:type="spellStart"/>
      <w:r w:rsidRPr="00BF3519">
        <w:rPr>
          <w:rFonts w:ascii="Times New Roman" w:hAnsi="Times New Roman" w:cs="Times New Roman"/>
          <w:szCs w:val="24"/>
        </w:rPr>
        <w:t>Mattias</w:t>
      </w:r>
      <w:proofErr w:type="spellEnd"/>
      <w:r w:rsidRPr="00BF3519">
        <w:rPr>
          <w:rFonts w:ascii="Times New Roman" w:hAnsi="Times New Roman" w:cs="Times New Roman"/>
          <w:szCs w:val="24"/>
        </w:rPr>
        <w:t>”, vicino Poste</w:t>
      </w:r>
    </w:p>
    <w:p w:rsidR="00571F34" w:rsidRPr="00BF3519" w:rsidRDefault="00D54653" w:rsidP="00571F34">
      <w:pPr>
        <w:pStyle w:val="Articoli-corpo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Fontanile “Sant’</w:t>
      </w:r>
      <w:bookmarkStart w:id="0" w:name="_GoBack"/>
      <w:bookmarkEnd w:id="0"/>
      <w:r w:rsidR="00571F34" w:rsidRPr="00BF3519">
        <w:rPr>
          <w:rFonts w:ascii="Times New Roman" w:hAnsi="Times New Roman" w:cs="Times New Roman"/>
          <w:szCs w:val="24"/>
        </w:rPr>
        <w:t>Antonio”</w:t>
      </w:r>
    </w:p>
    <w:p w:rsidR="00571F34" w:rsidRPr="00BF3519" w:rsidRDefault="00571F34" w:rsidP="00571F34">
      <w:pPr>
        <w:pStyle w:val="Articoli-corpo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</w:rPr>
      </w:pPr>
      <w:r w:rsidRPr="00BF3519">
        <w:rPr>
          <w:rFonts w:ascii="Times New Roman" w:hAnsi="Times New Roman" w:cs="Times New Roman"/>
          <w:szCs w:val="24"/>
        </w:rPr>
        <w:t>Fontana “Nova”</w:t>
      </w:r>
    </w:p>
    <w:p w:rsidR="00571F34" w:rsidRPr="00BF3519" w:rsidRDefault="00571F34" w:rsidP="00571F34">
      <w:pPr>
        <w:pStyle w:val="Articoli-corpo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</w:rPr>
      </w:pPr>
      <w:r w:rsidRPr="00BF3519">
        <w:rPr>
          <w:rFonts w:ascii="Times New Roman" w:hAnsi="Times New Roman" w:cs="Times New Roman"/>
          <w:szCs w:val="24"/>
        </w:rPr>
        <w:t>Giardino sotto San Biagio (sopra via della Libertà)</w:t>
      </w:r>
    </w:p>
    <w:p w:rsidR="00571F34" w:rsidRPr="00BF3519" w:rsidRDefault="00571F34" w:rsidP="00571F34">
      <w:pPr>
        <w:pStyle w:val="Articoli-corpo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</w:rPr>
      </w:pPr>
      <w:r w:rsidRPr="00BF3519">
        <w:rPr>
          <w:rFonts w:ascii="Times New Roman" w:hAnsi="Times New Roman" w:cs="Times New Roman"/>
          <w:szCs w:val="24"/>
        </w:rPr>
        <w:t>Cartelloni elettronici (realizzazione teca)</w:t>
      </w:r>
    </w:p>
    <w:p w:rsidR="00571F34" w:rsidRPr="00BF3519" w:rsidRDefault="00571F34" w:rsidP="00571F34">
      <w:pPr>
        <w:pStyle w:val="Articoli-corpo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</w:rPr>
      </w:pPr>
      <w:r w:rsidRPr="00BF3519">
        <w:rPr>
          <w:rFonts w:ascii="Times New Roman" w:hAnsi="Times New Roman" w:cs="Times New Roman"/>
          <w:szCs w:val="24"/>
        </w:rPr>
        <w:t xml:space="preserve">Campo Bocce Via Maria De </w:t>
      </w:r>
      <w:proofErr w:type="spellStart"/>
      <w:r w:rsidRPr="00BF3519">
        <w:rPr>
          <w:rFonts w:ascii="Times New Roman" w:hAnsi="Times New Roman" w:cs="Times New Roman"/>
          <w:szCs w:val="24"/>
        </w:rPr>
        <w:t>Mattias</w:t>
      </w:r>
      <w:proofErr w:type="spellEnd"/>
    </w:p>
    <w:p w:rsidR="00571F34" w:rsidRPr="00BF3519" w:rsidRDefault="00571F34" w:rsidP="00571F34">
      <w:pPr>
        <w:pStyle w:val="Articoli-corpo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</w:rPr>
      </w:pPr>
      <w:r w:rsidRPr="00BF3519">
        <w:rPr>
          <w:rFonts w:ascii="Times New Roman" w:hAnsi="Times New Roman" w:cs="Times New Roman"/>
          <w:szCs w:val="24"/>
        </w:rPr>
        <w:t>Prato</w:t>
      </w:r>
      <w:r w:rsidR="00BF3519">
        <w:rPr>
          <w:rFonts w:ascii="Times New Roman" w:hAnsi="Times New Roman" w:cs="Times New Roman"/>
          <w:szCs w:val="24"/>
        </w:rPr>
        <w:t>/Uliveto</w:t>
      </w:r>
      <w:r w:rsidRPr="00BF351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F3519">
        <w:rPr>
          <w:rFonts w:ascii="Times New Roman" w:hAnsi="Times New Roman" w:cs="Times New Roman"/>
          <w:szCs w:val="24"/>
        </w:rPr>
        <w:t>Arcatura</w:t>
      </w:r>
      <w:proofErr w:type="spellEnd"/>
      <w:r w:rsidRPr="00BF3519">
        <w:rPr>
          <w:rFonts w:ascii="Times New Roman" w:hAnsi="Times New Roman" w:cs="Times New Roman"/>
          <w:szCs w:val="24"/>
        </w:rPr>
        <w:t xml:space="preserve"> sotto Caserma</w:t>
      </w:r>
      <w:r w:rsidR="0037198E">
        <w:rPr>
          <w:rFonts w:ascii="Times New Roman" w:hAnsi="Times New Roman" w:cs="Times New Roman"/>
          <w:szCs w:val="24"/>
        </w:rPr>
        <w:t xml:space="preserve"> Carabinieri</w:t>
      </w:r>
    </w:p>
    <w:p w:rsidR="00571F34" w:rsidRPr="00BF3519" w:rsidRDefault="00571F34" w:rsidP="00571F34">
      <w:pPr>
        <w:pStyle w:val="Articoli-corpo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</w:rPr>
      </w:pPr>
      <w:r w:rsidRPr="00BF3519">
        <w:rPr>
          <w:rFonts w:ascii="Times New Roman" w:hAnsi="Times New Roman" w:cs="Times New Roman"/>
          <w:szCs w:val="24"/>
        </w:rPr>
        <w:t xml:space="preserve">Parco giochi </w:t>
      </w:r>
      <w:proofErr w:type="spellStart"/>
      <w:r w:rsidRPr="00BF3519">
        <w:rPr>
          <w:rFonts w:ascii="Times New Roman" w:hAnsi="Times New Roman" w:cs="Times New Roman"/>
          <w:szCs w:val="24"/>
        </w:rPr>
        <w:t>Arcatura</w:t>
      </w:r>
      <w:proofErr w:type="spellEnd"/>
    </w:p>
    <w:p w:rsidR="00571F34" w:rsidRPr="00BF3519" w:rsidRDefault="00571F34" w:rsidP="00571F34">
      <w:pPr>
        <w:pStyle w:val="Articoli-corpo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</w:rPr>
      </w:pPr>
      <w:r w:rsidRPr="00BF3519">
        <w:rPr>
          <w:rFonts w:ascii="Times New Roman" w:hAnsi="Times New Roman" w:cs="Times New Roman"/>
          <w:szCs w:val="24"/>
        </w:rPr>
        <w:t>Giardinetto Istituto Comprensivo S. Vito</w:t>
      </w:r>
    </w:p>
    <w:p w:rsidR="00571F34" w:rsidRPr="00BF3519" w:rsidRDefault="00571F34" w:rsidP="00571F34">
      <w:pPr>
        <w:pStyle w:val="Articoli-corpo"/>
        <w:numPr>
          <w:ilvl w:val="0"/>
          <w:numId w:val="1"/>
        </w:numPr>
        <w:jc w:val="left"/>
        <w:rPr>
          <w:rFonts w:ascii="Times New Roman" w:hAnsi="Times New Roman" w:cs="Times New Roman"/>
          <w:szCs w:val="24"/>
        </w:rPr>
      </w:pPr>
      <w:r w:rsidRPr="00BF3519">
        <w:rPr>
          <w:rFonts w:ascii="Times New Roman" w:hAnsi="Times New Roman" w:cs="Times New Roman"/>
          <w:szCs w:val="24"/>
        </w:rPr>
        <w:t xml:space="preserve">Scacchiera via Maria De </w:t>
      </w:r>
      <w:proofErr w:type="spellStart"/>
      <w:r w:rsidRPr="00BF3519">
        <w:rPr>
          <w:rFonts w:ascii="Times New Roman" w:hAnsi="Times New Roman" w:cs="Times New Roman"/>
          <w:szCs w:val="24"/>
        </w:rPr>
        <w:t>Mattias</w:t>
      </w:r>
      <w:proofErr w:type="spellEnd"/>
    </w:p>
    <w:p w:rsidR="009C4C7D" w:rsidRDefault="009C4C7D"/>
    <w:sectPr w:rsidR="009C4C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0181E"/>
    <w:multiLevelType w:val="hybridMultilevel"/>
    <w:tmpl w:val="F8BE2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34"/>
    <w:rsid w:val="0037198E"/>
    <w:rsid w:val="00571F34"/>
    <w:rsid w:val="009C4C7D"/>
    <w:rsid w:val="00BF3519"/>
    <w:rsid w:val="00D5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1C4D8-0995-4A1A-8A3E-733EEC91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i-corpo">
    <w:name w:val="Articoli - corpo"/>
    <w:basedOn w:val="Normale"/>
    <w:link w:val="Articoli-corpoCarattere"/>
    <w:qFormat/>
    <w:rsid w:val="00571F34"/>
    <w:pPr>
      <w:spacing w:line="252" w:lineRule="auto"/>
      <w:jc w:val="both"/>
    </w:pPr>
    <w:rPr>
      <w:rFonts w:ascii="Garamond" w:eastAsiaTheme="minorEastAsia" w:hAnsi="Garamond"/>
      <w:sz w:val="24"/>
    </w:rPr>
  </w:style>
  <w:style w:type="character" w:customStyle="1" w:styleId="Articoli-corpoCarattere">
    <w:name w:val="Articoli - corpo Carattere"/>
    <w:basedOn w:val="Carpredefinitoparagrafo"/>
    <w:link w:val="Articoli-corpo"/>
    <w:rsid w:val="00571F34"/>
    <w:rPr>
      <w:rFonts w:ascii="Garamond" w:eastAsiaTheme="minorEastAsia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</cp:lastModifiedBy>
  <cp:revision>4</cp:revision>
  <dcterms:created xsi:type="dcterms:W3CDTF">2015-03-08T19:17:00Z</dcterms:created>
  <dcterms:modified xsi:type="dcterms:W3CDTF">2015-03-09T08:15:00Z</dcterms:modified>
</cp:coreProperties>
</file>